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E4F7" w14:textId="77777777" w:rsidR="00E520DC" w:rsidRDefault="000239C0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Dear Resident</w:t>
      </w:r>
    </w:p>
    <w:p w14:paraId="1A01A535" w14:textId="77777777" w:rsidR="00E520DC" w:rsidRDefault="00E520DC">
      <w:pPr>
        <w:rPr>
          <w:rFonts w:hint="eastAsia"/>
          <w:sz w:val="28"/>
          <w:szCs w:val="28"/>
        </w:rPr>
      </w:pPr>
    </w:p>
    <w:p w14:paraId="4C2BB50D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 xml:space="preserve">The Parish Council </w:t>
      </w:r>
      <w:r>
        <w:rPr>
          <w:sz w:val="28"/>
          <w:szCs w:val="28"/>
        </w:rPr>
        <w:t>would like to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thank residents for their continued observance of the guidance that has been provided during the pandemic, also for the</w:t>
      </w:r>
      <w:r>
        <w:rPr>
          <w:sz w:val="28"/>
          <w:szCs w:val="28"/>
        </w:rPr>
        <w:t>ir</w:t>
      </w:r>
      <w:r>
        <w:rPr>
          <w:sz w:val="28"/>
          <w:szCs w:val="28"/>
        </w:rPr>
        <w:t xml:space="preserve"> support of the </w:t>
      </w:r>
      <w:proofErr w:type="gramStart"/>
      <w:r>
        <w:rPr>
          <w:sz w:val="28"/>
          <w:szCs w:val="28"/>
        </w:rPr>
        <w:t>community  via</w:t>
      </w:r>
      <w:proofErr w:type="gramEnd"/>
      <w:r>
        <w:rPr>
          <w:sz w:val="28"/>
          <w:szCs w:val="28"/>
        </w:rPr>
        <w:t xml:space="preserve"> the helpline service provided  by the Isle of Wight Council Hub (phone 823600), and Community Action web</w:t>
      </w:r>
      <w:r>
        <w:rPr>
          <w:sz w:val="28"/>
          <w:szCs w:val="28"/>
        </w:rPr>
        <w:t>site.</w:t>
      </w:r>
    </w:p>
    <w:p w14:paraId="43CD828C" w14:textId="77777777" w:rsidR="00E520DC" w:rsidRDefault="00E520DC">
      <w:pPr>
        <w:rPr>
          <w:rFonts w:hint="eastAsia"/>
          <w:sz w:val="28"/>
          <w:szCs w:val="28"/>
        </w:rPr>
      </w:pPr>
    </w:p>
    <w:p w14:paraId="3E1611FF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 xml:space="preserve">Volunteers in St Helens, via the local network, have supported vulnerable residents with provision of Shopping, collection and delivery of medications, as well as other support, at a time of need – at the same </w:t>
      </w:r>
      <w:r>
        <w:rPr>
          <w:sz w:val="28"/>
          <w:szCs w:val="28"/>
        </w:rPr>
        <w:t>time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information has been provided for </w:t>
      </w:r>
      <w:r>
        <w:rPr>
          <w:sz w:val="28"/>
          <w:szCs w:val="28"/>
        </w:rPr>
        <w:t>other support that is available to local businesses and voluntary organisations this advice has resulted in Government Grants being received by some local organisations.</w:t>
      </w:r>
    </w:p>
    <w:p w14:paraId="6FBD3502" w14:textId="77777777" w:rsidR="00E520DC" w:rsidRDefault="00E520DC">
      <w:pPr>
        <w:rPr>
          <w:rFonts w:hint="eastAsia"/>
          <w:sz w:val="28"/>
          <w:szCs w:val="28"/>
        </w:rPr>
      </w:pPr>
    </w:p>
    <w:p w14:paraId="48A7719B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The Parish Council are continuing to monitor and review the situation, maintaining se</w:t>
      </w:r>
      <w:r>
        <w:rPr>
          <w:sz w:val="28"/>
          <w:szCs w:val="28"/>
        </w:rPr>
        <w:t>rvices where it is safe to do so – and have worked with partner organisations and agencies, following the guidance, and ensuring services are maintained where possible.</w:t>
      </w:r>
    </w:p>
    <w:p w14:paraId="5ABE2617" w14:textId="77777777" w:rsidR="00E520DC" w:rsidRDefault="00E520DC">
      <w:pPr>
        <w:rPr>
          <w:rFonts w:hint="eastAsia"/>
          <w:sz w:val="28"/>
          <w:szCs w:val="28"/>
        </w:rPr>
      </w:pPr>
    </w:p>
    <w:p w14:paraId="4BC837F1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Discussions have been had to continue the maintenance of the public spaces, the Green,</w:t>
      </w:r>
      <w:r>
        <w:rPr>
          <w:sz w:val="28"/>
          <w:szCs w:val="28"/>
        </w:rPr>
        <w:t xml:space="preserve"> and the safety of all involved  being the priority – Councillors appreciate the value of Public Spaces at this time, both for exercise and for the environment, and have made budgetary provision to continue this service.</w:t>
      </w:r>
    </w:p>
    <w:p w14:paraId="5B16EE7E" w14:textId="77777777" w:rsidR="00E520DC" w:rsidRDefault="00E520DC">
      <w:pPr>
        <w:rPr>
          <w:rFonts w:hint="eastAsia"/>
          <w:sz w:val="28"/>
          <w:szCs w:val="28"/>
        </w:rPr>
      </w:pPr>
    </w:p>
    <w:p w14:paraId="19C83EBA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Work, within the guidance, has als</w:t>
      </w:r>
      <w:r>
        <w:rPr>
          <w:sz w:val="28"/>
          <w:szCs w:val="28"/>
        </w:rPr>
        <w:t>o been undertaken to prepare the Parish owned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toilets at the </w:t>
      </w:r>
      <w:proofErr w:type="spellStart"/>
      <w:r>
        <w:rPr>
          <w:sz w:val="28"/>
          <w:szCs w:val="28"/>
        </w:rPr>
        <w:t>Duver</w:t>
      </w:r>
      <w:proofErr w:type="spellEnd"/>
      <w:r>
        <w:rPr>
          <w:sz w:val="28"/>
          <w:szCs w:val="28"/>
        </w:rPr>
        <w:t>, they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are now fully re-opened and include new baby changing facilities, as well as continuing the provision of existing amenities, such as outside tap, dog lead facility, defibrillator and</w:t>
      </w:r>
      <w:r>
        <w:rPr>
          <w:sz w:val="28"/>
          <w:szCs w:val="28"/>
        </w:rPr>
        <w:t xml:space="preserve"> seasonally increased cleaning.</w:t>
      </w:r>
    </w:p>
    <w:p w14:paraId="321B2F13" w14:textId="77777777" w:rsidR="00E520DC" w:rsidRDefault="00E520DC">
      <w:pPr>
        <w:rPr>
          <w:rFonts w:hint="eastAsia"/>
          <w:sz w:val="28"/>
          <w:szCs w:val="28"/>
        </w:rPr>
      </w:pPr>
    </w:p>
    <w:p w14:paraId="57E9CD02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 xml:space="preserve">Members will continue to monitor and review the situation as guidance evolves, and will work with other local stakeholders to take appropriate action when required – many of the plans for 2020 have had to be delayed due to </w:t>
      </w:r>
      <w:r>
        <w:rPr>
          <w:sz w:val="28"/>
          <w:szCs w:val="28"/>
        </w:rPr>
        <w:t>the pandemic, and the Council appreciate the support and understanding of the community during this time.</w:t>
      </w:r>
    </w:p>
    <w:p w14:paraId="3F6AAF27" w14:textId="77777777" w:rsidR="00E520DC" w:rsidRDefault="00E520DC">
      <w:pPr>
        <w:rPr>
          <w:rFonts w:hint="eastAsia"/>
          <w:sz w:val="28"/>
          <w:szCs w:val="28"/>
        </w:rPr>
      </w:pPr>
    </w:p>
    <w:p w14:paraId="7ACE3472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The application for the nationally prestigious Seaside Award was successful, and the Council appreciate the support of local businesses - it has been</w:t>
      </w:r>
      <w:r>
        <w:rPr>
          <w:sz w:val="28"/>
          <w:szCs w:val="28"/>
        </w:rPr>
        <w:t xml:space="preserve"> very difficult for local businesses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 xml:space="preserve"> and the Seaside Award is recognition of the collective efforts of all involved.</w:t>
      </w:r>
    </w:p>
    <w:p w14:paraId="53BEEBFB" w14:textId="77777777" w:rsidR="00E520DC" w:rsidRDefault="00E520DC">
      <w:pPr>
        <w:rPr>
          <w:rFonts w:hint="eastAsia"/>
          <w:sz w:val="28"/>
          <w:szCs w:val="28"/>
        </w:rPr>
      </w:pPr>
    </w:p>
    <w:p w14:paraId="5E6FCBAE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 xml:space="preserve">Hand litter picking of the beach is </w:t>
      </w:r>
      <w:r>
        <w:rPr>
          <w:sz w:val="28"/>
          <w:szCs w:val="28"/>
        </w:rPr>
        <w:t>continuing and in line with other Councils on the Island, the Parish Council is also mech</w:t>
      </w:r>
      <w:r>
        <w:rPr>
          <w:sz w:val="28"/>
          <w:szCs w:val="28"/>
        </w:rPr>
        <w:t>anical cleaning our beach during the season.</w:t>
      </w:r>
    </w:p>
    <w:p w14:paraId="01E5C7B4" w14:textId="77777777" w:rsidR="00E520DC" w:rsidRDefault="00E520DC">
      <w:pPr>
        <w:rPr>
          <w:rFonts w:hint="eastAsia"/>
          <w:i/>
          <w:sz w:val="28"/>
          <w:szCs w:val="28"/>
        </w:rPr>
      </w:pPr>
    </w:p>
    <w:p w14:paraId="672AF0AC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he provision of larger recycling waste bins, in 2019, has continued these are emptied daily with additional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collections when required –  users of the </w:t>
      </w:r>
      <w:proofErr w:type="spellStart"/>
      <w:r>
        <w:rPr>
          <w:sz w:val="28"/>
          <w:szCs w:val="28"/>
        </w:rPr>
        <w:t>Duver</w:t>
      </w:r>
      <w:proofErr w:type="spellEnd"/>
      <w:r>
        <w:rPr>
          <w:sz w:val="28"/>
          <w:szCs w:val="28"/>
        </w:rPr>
        <w:t>, and other amenities, are requested to take litter ho</w:t>
      </w:r>
      <w:r>
        <w:rPr>
          <w:sz w:val="28"/>
          <w:szCs w:val="28"/>
        </w:rPr>
        <w:t xml:space="preserve">me with them when the bins provided are full, it would be helpful if litter is not placed by the side of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bins, this results in </w:t>
      </w:r>
      <w:r>
        <w:rPr>
          <w:sz w:val="28"/>
          <w:szCs w:val="28"/>
        </w:rPr>
        <w:lastRenderedPageBreak/>
        <w:t>the wildlife scattering it over the surrounding area, if the first bin is full please try the next one, if they are all full p</w:t>
      </w:r>
      <w:r>
        <w:rPr>
          <w:sz w:val="28"/>
          <w:szCs w:val="28"/>
        </w:rPr>
        <w:t xml:space="preserve">lease take ‘your’ litter home. </w:t>
      </w:r>
    </w:p>
    <w:p w14:paraId="755FDDBC" w14:textId="77777777" w:rsidR="00E520DC" w:rsidRDefault="00E520DC">
      <w:pPr>
        <w:rPr>
          <w:rFonts w:hint="eastAsia"/>
          <w:sz w:val="28"/>
          <w:szCs w:val="28"/>
        </w:rPr>
      </w:pPr>
    </w:p>
    <w:p w14:paraId="79CA71AD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 xml:space="preserve">Initial work has started regarding </w:t>
      </w:r>
      <w:proofErr w:type="spellStart"/>
      <w:r>
        <w:rPr>
          <w:sz w:val="28"/>
          <w:szCs w:val="28"/>
        </w:rPr>
        <w:t>VJ</w:t>
      </w:r>
      <w:proofErr w:type="spellEnd"/>
      <w:r>
        <w:rPr>
          <w:sz w:val="28"/>
          <w:szCs w:val="28"/>
        </w:rPr>
        <w:t xml:space="preserve"> Day 75 in August 2020, following the design of a commemorative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Day 75 by the local primary school.</w:t>
      </w:r>
    </w:p>
    <w:p w14:paraId="6677E7C4" w14:textId="77777777" w:rsidR="00E520DC" w:rsidRDefault="00E520DC">
      <w:pPr>
        <w:rPr>
          <w:rFonts w:hint="eastAsia"/>
          <w:sz w:val="28"/>
          <w:szCs w:val="28"/>
        </w:rPr>
      </w:pPr>
    </w:p>
    <w:p w14:paraId="21033607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Further work has been undertaken in Station Road, near to the Bus Shelter, which f</w:t>
      </w:r>
      <w:r>
        <w:rPr>
          <w:sz w:val="28"/>
          <w:szCs w:val="28"/>
        </w:rPr>
        <w:t>ollows the investment of the Parish Council in additional drainage to help address the issue of surface water – the Council have campaigned for this work for some time, and will continue to monitor the effectiveness of the remedial work.</w:t>
      </w:r>
    </w:p>
    <w:p w14:paraId="133C6CA2" w14:textId="77777777" w:rsidR="00E520DC" w:rsidRDefault="00E520DC">
      <w:pPr>
        <w:rPr>
          <w:rFonts w:hint="eastAsia"/>
          <w:sz w:val="28"/>
          <w:szCs w:val="28"/>
        </w:rPr>
      </w:pPr>
    </w:p>
    <w:p w14:paraId="10203E46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Resident concerns</w:t>
      </w:r>
      <w:r>
        <w:rPr>
          <w:sz w:val="28"/>
          <w:szCs w:val="28"/>
        </w:rPr>
        <w:t xml:space="preserve"> regarding incidents of anti-social behaviour have been reported to the appropriate authorities, and members are continuing to monitor areas of concern.</w:t>
      </w:r>
    </w:p>
    <w:p w14:paraId="4001B87B" w14:textId="77777777" w:rsidR="00E520DC" w:rsidRDefault="00E520DC">
      <w:pPr>
        <w:rPr>
          <w:rFonts w:hint="eastAsia"/>
          <w:sz w:val="28"/>
          <w:szCs w:val="28"/>
        </w:rPr>
      </w:pPr>
    </w:p>
    <w:p w14:paraId="1D0F113D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The Parish Council are continuing to follow guidance on meetings, working with the Community Centre to</w:t>
      </w:r>
      <w:r>
        <w:rPr>
          <w:sz w:val="28"/>
          <w:szCs w:val="28"/>
        </w:rPr>
        <w:t xml:space="preserve"> plan for future meetings, when possible, and ensure community engagement – a presentation by the National Trust has been postponed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due to the current situation but will be re-scheduled for later in the year if possible.</w:t>
      </w:r>
    </w:p>
    <w:p w14:paraId="661520BB" w14:textId="77777777" w:rsidR="00E520DC" w:rsidRDefault="00E520DC">
      <w:pPr>
        <w:rPr>
          <w:rFonts w:hint="eastAsia"/>
          <w:sz w:val="28"/>
          <w:szCs w:val="28"/>
        </w:rPr>
      </w:pPr>
    </w:p>
    <w:p w14:paraId="5395A263" w14:textId="77777777" w:rsidR="00E520DC" w:rsidRDefault="000239C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Members again wish to thank reside</w:t>
      </w:r>
      <w:r>
        <w:rPr>
          <w:sz w:val="28"/>
          <w:szCs w:val="28"/>
        </w:rPr>
        <w:t>nts for getting in touch, raising issues, and the support for projects being developed and delivered.</w:t>
      </w:r>
    </w:p>
    <w:p w14:paraId="2E83A4DB" w14:textId="77777777" w:rsidR="00E520DC" w:rsidRDefault="00E520DC">
      <w:pPr>
        <w:rPr>
          <w:rFonts w:hint="eastAsia"/>
          <w:sz w:val="28"/>
          <w:szCs w:val="28"/>
        </w:rPr>
      </w:pPr>
    </w:p>
    <w:p w14:paraId="0B5826D3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Sadly, we must also report the passing away of former Parish Council</w:t>
      </w:r>
      <w:r>
        <w:rPr>
          <w:sz w:val="28"/>
          <w:szCs w:val="28"/>
        </w:rPr>
        <w:t xml:space="preserve">lor </w:t>
      </w:r>
      <w:r>
        <w:rPr>
          <w:sz w:val="28"/>
          <w:szCs w:val="28"/>
        </w:rPr>
        <w:t xml:space="preserve">Carole Parker, and Councillor Mike Anderson, both served the community </w:t>
      </w:r>
      <w:r>
        <w:rPr>
          <w:sz w:val="28"/>
          <w:szCs w:val="28"/>
        </w:rPr>
        <w:t>extensively over many years, and our thoughts are with their respective families at this time.</w:t>
      </w:r>
    </w:p>
    <w:p w14:paraId="4FD62825" w14:textId="77777777" w:rsidR="00E520DC" w:rsidRDefault="00E520DC">
      <w:pPr>
        <w:rPr>
          <w:rFonts w:hint="eastAsia"/>
          <w:sz w:val="28"/>
          <w:szCs w:val="28"/>
        </w:rPr>
      </w:pPr>
    </w:p>
    <w:p w14:paraId="65CEF5D2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Thank you again, take care and stay safe.</w:t>
      </w:r>
    </w:p>
    <w:p w14:paraId="4FB96616" w14:textId="77777777" w:rsidR="00E520DC" w:rsidRDefault="00E520DC">
      <w:pPr>
        <w:rPr>
          <w:rFonts w:hint="eastAsia"/>
          <w:sz w:val="28"/>
          <w:szCs w:val="28"/>
        </w:rPr>
      </w:pPr>
    </w:p>
    <w:p w14:paraId="168E29F2" w14:textId="77777777" w:rsidR="00E520DC" w:rsidRDefault="000239C0">
      <w:pPr>
        <w:rPr>
          <w:rFonts w:hint="eastAsia"/>
        </w:rPr>
      </w:pPr>
      <w:r>
        <w:rPr>
          <w:sz w:val="28"/>
          <w:szCs w:val="28"/>
        </w:rPr>
        <w:t>St Helens Parish Council</w:t>
      </w:r>
    </w:p>
    <w:sectPr w:rsidR="00E520D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C"/>
    <w:rsid w:val="000239C0"/>
    <w:rsid w:val="00E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E68C"/>
  <w15:docId w15:val="{E1160FCB-CEDA-49E4-948B-5F204AD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2020-07-09T06:22:00Z</dcterms:created>
  <dcterms:modified xsi:type="dcterms:W3CDTF">2020-07-09T06:22:00Z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